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EF" w:rsidRDefault="00960544">
      <w:r w:rsidRPr="00960544">
        <w:drawing>
          <wp:inline distT="0" distB="0" distL="0" distR="0" wp14:anchorId="7E718FEE" wp14:editId="111BCA5D">
            <wp:extent cx="5731510" cy="30359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544" w:rsidRDefault="00960544">
      <w:r>
        <w:t>The invoice number field is not immediately visible when the screen is first loaded. This field is shown beneath the highlighted invoice tab.</w:t>
      </w:r>
    </w:p>
    <w:p w:rsidR="00960544" w:rsidRDefault="00960544"/>
    <w:p w:rsidR="00960544" w:rsidRDefault="00960544">
      <w:r w:rsidRPr="00960544">
        <w:drawing>
          <wp:inline distT="0" distB="0" distL="0" distR="0" wp14:anchorId="124C9B86" wp14:editId="0200C061">
            <wp:extent cx="5731510" cy="10833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544" w:rsidRDefault="00960544">
      <w:r>
        <w:t xml:space="preserve">Invoice number is displayed after scrolling down under the invoice tab. </w:t>
      </w:r>
      <w:bookmarkStart w:id="0" w:name="_GoBack"/>
      <w:bookmarkEnd w:id="0"/>
    </w:p>
    <w:sectPr w:rsidR="00960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44" w:rsidRDefault="00960544" w:rsidP="00960544">
      <w:pPr>
        <w:spacing w:after="0" w:line="240" w:lineRule="auto"/>
      </w:pPr>
      <w:r>
        <w:separator/>
      </w:r>
    </w:p>
  </w:endnote>
  <w:endnote w:type="continuationSeparator" w:id="0">
    <w:p w:rsidR="00960544" w:rsidRDefault="00960544" w:rsidP="0096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44" w:rsidRDefault="00960544" w:rsidP="00960544">
      <w:pPr>
        <w:spacing w:after="0" w:line="240" w:lineRule="auto"/>
      </w:pPr>
      <w:r>
        <w:separator/>
      </w:r>
    </w:p>
  </w:footnote>
  <w:footnote w:type="continuationSeparator" w:id="0">
    <w:p w:rsidR="00960544" w:rsidRDefault="00960544" w:rsidP="00960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44"/>
    <w:rsid w:val="001B714C"/>
    <w:rsid w:val="00363F2D"/>
    <w:rsid w:val="00960544"/>
    <w:rsid w:val="00A61B6E"/>
    <w:rsid w:val="00F658FC"/>
    <w:rsid w:val="00F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EFAC5"/>
  <w15:chartTrackingRefBased/>
  <w15:docId w15:val="{F5863520-E33D-4618-A0E0-43A17C8D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6E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1B6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1B6E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F2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658FC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658F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1B6E"/>
    <w:rPr>
      <w:rFonts w:ascii="Arial" w:eastAsiaTheme="majorEastAsia" w:hAnsi="Arial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1B6E"/>
    <w:rPr>
      <w:rFonts w:ascii="Arial" w:eastAsiaTheme="majorEastAsia" w:hAnsi="Arial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658FC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658FC"/>
    <w:rPr>
      <w:rFonts w:ascii="Arial" w:eastAsiaTheme="majorEastAsia" w:hAnsi="Arial" w:cstheme="majorBidi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63F2D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Shum</dc:creator>
  <cp:keywords/>
  <dc:description/>
  <cp:lastModifiedBy>Jeff Shum</cp:lastModifiedBy>
  <cp:revision>1</cp:revision>
  <dcterms:created xsi:type="dcterms:W3CDTF">2021-01-18T06:09:00Z</dcterms:created>
  <dcterms:modified xsi:type="dcterms:W3CDTF">2021-01-18T06:12:00Z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c93ff4-23d7-4358-b468-c7c887f57bb2_Enabled">
    <vt:lpwstr>true</vt:lpwstr>
  </property>
  <property fmtid="{D5CDD505-2E9C-101B-9397-08002B2CF9AE}" pid="3" name="MSIP_Label_71c93ff4-23d7-4358-b468-c7c887f57bb2_SetDate">
    <vt:lpwstr>2021-01-18T06:09:45Z</vt:lpwstr>
  </property>
  <property fmtid="{D5CDD505-2E9C-101B-9397-08002B2CF9AE}" pid="4" name="MSIP_Label_71c93ff4-23d7-4358-b468-c7c887f57bb2_Method">
    <vt:lpwstr>Standard</vt:lpwstr>
  </property>
  <property fmtid="{D5CDD505-2E9C-101B-9397-08002B2CF9AE}" pid="5" name="MSIP_Label_71c93ff4-23d7-4358-b468-c7c887f57bb2_Name">
    <vt:lpwstr>71c93ff4-23d7-4358-b468-c7c887f57bb2</vt:lpwstr>
  </property>
  <property fmtid="{D5CDD505-2E9C-101B-9397-08002B2CF9AE}" pid="6" name="MSIP_Label_71c93ff4-23d7-4358-b468-c7c887f57bb2_SiteId">
    <vt:lpwstr>4b41160f-15b3-4c74-9723-96d1838309dc</vt:lpwstr>
  </property>
  <property fmtid="{D5CDD505-2E9C-101B-9397-08002B2CF9AE}" pid="7" name="MSIP_Label_71c93ff4-23d7-4358-b468-c7c887f57bb2_ActionId">
    <vt:lpwstr>0d50fbf2-7e25-44cc-9ab5-49c32d07756a</vt:lpwstr>
  </property>
  <property fmtid="{D5CDD505-2E9C-101B-9397-08002B2CF9AE}" pid="8" name="MSIP_Label_71c93ff4-23d7-4358-b468-c7c887f57bb2_ContentBits">
    <vt:lpwstr>0</vt:lpwstr>
  </property>
</Properties>
</file>